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7D" w:rsidRPr="00BE1F7D" w:rsidRDefault="00BE1F7D" w:rsidP="00BE1F7D">
      <w:pPr>
        <w:jc w:val="center"/>
        <w:rPr>
          <w:b/>
        </w:rPr>
      </w:pPr>
      <w:r w:rsidRPr="00BE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интернет безопасности</w:t>
      </w:r>
    </w:p>
    <w:p w:rsidR="00BE1F7D" w:rsidRDefault="00BE1F7D" w:rsidP="00BE1F7D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F19" w:rsidRPr="0073622F" w:rsidRDefault="00131F19" w:rsidP="007362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правовой грамотности, интернет безопасности в образовательных учреждениях городя Яровое прошли классные часы, встречи со специалистами комиссии по делам несовершеннолетних и защите их прав, инспектором ПДН.</w:t>
      </w:r>
    </w:p>
    <w:p w:rsidR="00D972E4" w:rsidRPr="0073622F" w:rsidRDefault="00131F19" w:rsidP="00736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несовершеннолетние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Необходимо помнить, что по другую сторону может находится мошенник, преступник. Подросток должен понимать необходимость ограничения списка друзей. В друзьях не должно быть случайных и незнакомых людей.  На странице, в сообщениях нельзя указывать пароли, телефоны, адреса, дату твоего рождения и другую личную информацию. </w:t>
      </w:r>
      <w:r w:rsidRPr="007362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22F">
        <w:rPr>
          <w:rFonts w:ascii="Times New Roman" w:hAnsi="Times New Roman" w:cs="Times New Roman"/>
          <w:sz w:val="28"/>
          <w:szCs w:val="28"/>
        </w:rPr>
        <w:t xml:space="preserve">           С развитием современных информационных технологий, средств связи, а также вовлечением детей и подростков в мир интернета и мобильных телефонов, появился и такой вид школьного насилия, как </w:t>
      </w:r>
      <w:proofErr w:type="spellStart"/>
      <w:r w:rsidRPr="0073622F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73622F">
        <w:rPr>
          <w:rFonts w:ascii="Times New Roman" w:hAnsi="Times New Roman" w:cs="Times New Roman"/>
          <w:sz w:val="28"/>
          <w:szCs w:val="28"/>
        </w:rPr>
        <w:t xml:space="preserve"> – унижение или травля с помощью мобильных телефонов, других электронных устройств. </w:t>
      </w:r>
      <w:proofErr w:type="spellStart"/>
      <w:r w:rsidR="00D972E4" w:rsidRPr="0073622F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D972E4" w:rsidRPr="0073622F">
        <w:rPr>
          <w:rFonts w:ascii="Times New Roman" w:hAnsi="Times New Roman" w:cs="Times New Roman"/>
          <w:sz w:val="28"/>
          <w:szCs w:val="28"/>
        </w:rPr>
        <w:t xml:space="preserve"> может выйти из границ интернета в реальную жизнь в виде других проявлений травли, когда агрессор и объект травли находятся в одной школе или городе. Подростки, не оценивая последствий своих действий, выкладывают большой объем личной информации в интернет на своих страницах в социальных сетях, которая может быть использована агрессором в целях запугивания своего объекта. </w:t>
      </w:r>
    </w:p>
    <w:p w:rsidR="00D972E4" w:rsidRPr="0073622F" w:rsidRDefault="00D972E4" w:rsidP="00736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22F">
        <w:rPr>
          <w:rFonts w:ascii="Times New Roman" w:hAnsi="Times New Roman" w:cs="Times New Roman"/>
          <w:sz w:val="28"/>
          <w:szCs w:val="28"/>
        </w:rPr>
        <w:t>Необходимо помнить, что анонимность не должна приводить к вседозволенности, что интернет-общение должно быть дружественным, в нем недопустима агрессия по отношению к другим людям. Ни в коем случае не стоит писать резкие и оскорбительные слова – читать грубости так же неприятно, как и слышать. С другой стороны, дети должны уметь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путем. Лучший способ остановить хулигана – отвечать ему полным игнорированием.</w:t>
      </w:r>
    </w:p>
    <w:p w:rsidR="00D972E4" w:rsidRPr="0073622F" w:rsidRDefault="00D972E4" w:rsidP="0073622F">
      <w:pPr>
        <w:pStyle w:val="article-block"/>
        <w:spacing w:after="0" w:afterAutospacing="0"/>
        <w:jc w:val="both"/>
        <w:rPr>
          <w:sz w:val="28"/>
          <w:szCs w:val="28"/>
        </w:rPr>
      </w:pPr>
      <w:r w:rsidRPr="0073622F">
        <w:rPr>
          <w:sz w:val="28"/>
          <w:szCs w:val="28"/>
        </w:rPr>
        <w:t xml:space="preserve"> </w:t>
      </w:r>
      <w:r w:rsidR="0073622F" w:rsidRPr="0073622F">
        <w:rPr>
          <w:sz w:val="28"/>
          <w:szCs w:val="28"/>
        </w:rPr>
        <w:t xml:space="preserve">Согласно исследованиям каждый 3 подросток считает интернет важнейшей человеческой потребностью. Именно интернет зависимость на руку </w:t>
      </w:r>
      <w:proofErr w:type="spellStart"/>
      <w:r w:rsidR="0073622F" w:rsidRPr="0073622F">
        <w:rPr>
          <w:sz w:val="28"/>
          <w:szCs w:val="28"/>
        </w:rPr>
        <w:t>экстермистам</w:t>
      </w:r>
      <w:proofErr w:type="spellEnd"/>
      <w:r w:rsidR="0073622F" w:rsidRPr="0073622F">
        <w:rPr>
          <w:sz w:val="28"/>
          <w:szCs w:val="28"/>
        </w:rPr>
        <w:t xml:space="preserve"> по ту сторону экрана. В силу своего возраста подросток желает изменить мир к лучшему, попадая на уловки экстремистов. Они внушают веру в то, что традиционная религия, ошибочна. Умело внедряя экстремизм. Пропаганда экстремизма распространяется через видеоролики, под влияние которых попадают несовершеннолетние ребята с неокрепшей психикой.</w:t>
      </w:r>
      <w:bookmarkStart w:id="0" w:name="_GoBack"/>
      <w:bookmarkEnd w:id="0"/>
      <w:r w:rsidRPr="0073622F">
        <w:rPr>
          <w:sz w:val="28"/>
          <w:szCs w:val="28"/>
        </w:rPr>
        <w:t>Интернет используется в настоящее время для вербовки подростков. Ее цель: совершение преступлений, связанных с незаконным оборотом наркотиков.</w:t>
      </w:r>
    </w:p>
    <w:p w:rsidR="00D972E4" w:rsidRPr="0073622F" w:rsidRDefault="00D972E4" w:rsidP="0073622F">
      <w:pPr>
        <w:pStyle w:val="article-block"/>
        <w:spacing w:after="0" w:afterAutospacing="0"/>
        <w:jc w:val="both"/>
        <w:rPr>
          <w:sz w:val="28"/>
          <w:szCs w:val="28"/>
        </w:rPr>
      </w:pPr>
      <w:r w:rsidRPr="0073622F">
        <w:rPr>
          <w:rStyle w:val="a3"/>
          <w:sz w:val="28"/>
          <w:szCs w:val="28"/>
        </w:rPr>
        <w:lastRenderedPageBreak/>
        <w:t>Где вербуют?</w:t>
      </w:r>
      <w:r w:rsidRPr="0073622F">
        <w:rPr>
          <w:sz w:val="28"/>
          <w:szCs w:val="28"/>
        </w:rPr>
        <w:t xml:space="preserve"> В социальной сетях поступает предложение «заработать». Делается это разумеется с </w:t>
      </w:r>
      <w:proofErr w:type="spellStart"/>
      <w:r w:rsidRPr="0073622F">
        <w:rPr>
          <w:sz w:val="28"/>
          <w:szCs w:val="28"/>
        </w:rPr>
        <w:t>фейкового</w:t>
      </w:r>
      <w:proofErr w:type="spellEnd"/>
      <w:r w:rsidRPr="0073622F">
        <w:rPr>
          <w:sz w:val="28"/>
          <w:szCs w:val="28"/>
        </w:rPr>
        <w:t xml:space="preserve"> аккаунта. Предлагается работа курьером, для возможности такого трудоустройства предлагается перейти по ссылке.</w:t>
      </w:r>
    </w:p>
    <w:p w:rsidR="00D972E4" w:rsidRPr="0073622F" w:rsidRDefault="00D972E4" w:rsidP="0073622F">
      <w:pPr>
        <w:pStyle w:val="article-block"/>
        <w:spacing w:after="0" w:afterAutospacing="0"/>
        <w:jc w:val="both"/>
        <w:rPr>
          <w:sz w:val="28"/>
          <w:szCs w:val="28"/>
        </w:rPr>
      </w:pPr>
      <w:r w:rsidRPr="0073622F">
        <w:rPr>
          <w:sz w:val="28"/>
          <w:szCs w:val="28"/>
        </w:rPr>
        <w:t xml:space="preserve"> </w:t>
      </w:r>
      <w:r w:rsidRPr="0073622F">
        <w:rPr>
          <w:rStyle w:val="a3"/>
          <w:sz w:val="28"/>
          <w:szCs w:val="28"/>
        </w:rPr>
        <w:t>Что предлагают? </w:t>
      </w:r>
      <w:r w:rsidRPr="0073622F">
        <w:rPr>
          <w:sz w:val="28"/>
          <w:szCs w:val="28"/>
        </w:rPr>
        <w:t xml:space="preserve">Дается указание скачать себе на телефон один из мессенджеров, прямо о том, что следует распространять курьеру, не говорится. Далее предлагается сделать </w:t>
      </w:r>
      <w:proofErr w:type="spellStart"/>
      <w:r w:rsidRPr="0073622F">
        <w:rPr>
          <w:sz w:val="28"/>
          <w:szCs w:val="28"/>
        </w:rPr>
        <w:t>селфи</w:t>
      </w:r>
      <w:proofErr w:type="spellEnd"/>
      <w:r w:rsidRPr="0073622F">
        <w:rPr>
          <w:sz w:val="28"/>
          <w:szCs w:val="28"/>
        </w:rPr>
        <w:t xml:space="preserve"> (фотография самого себя) с паспортом, открыв его на странице с данными о личности — ФИО, датой рождения, адресов регистрации. После этого подростку дается полный инструктаж, согласно которому он должен получать в указываемом месте сверток с наркотиком, помещать пакетики в «тайники», отчитываться о местах закладок через интернет-приложение в мобильном телефоне. </w:t>
      </w:r>
    </w:p>
    <w:p w:rsidR="00D972E4" w:rsidRPr="0073622F" w:rsidRDefault="00D972E4" w:rsidP="0073622F">
      <w:pPr>
        <w:pStyle w:val="article-block"/>
        <w:spacing w:after="0" w:afterAutospacing="0"/>
        <w:jc w:val="both"/>
        <w:rPr>
          <w:sz w:val="28"/>
          <w:szCs w:val="28"/>
        </w:rPr>
      </w:pPr>
      <w:r w:rsidRPr="0073622F">
        <w:rPr>
          <w:rStyle w:val="a3"/>
          <w:sz w:val="28"/>
          <w:szCs w:val="28"/>
        </w:rPr>
        <w:t>За что платят?</w:t>
      </w:r>
      <w:r w:rsidRPr="0073622F">
        <w:rPr>
          <w:sz w:val="28"/>
          <w:szCs w:val="28"/>
        </w:rPr>
        <w:t xml:space="preserve"> Деньги оплачиваются за несколько «закладок» (например, десять) через Киви-кошелек. В отношении тех, кто отказывается продолжать заниматься преступной деятельностью, применяется </w:t>
      </w:r>
      <w:proofErr w:type="spellStart"/>
      <w:r w:rsidRPr="0073622F">
        <w:rPr>
          <w:sz w:val="28"/>
          <w:szCs w:val="28"/>
        </w:rPr>
        <w:t>кибербулинг</w:t>
      </w:r>
      <w:proofErr w:type="spellEnd"/>
      <w:r w:rsidRPr="0073622F">
        <w:rPr>
          <w:sz w:val="28"/>
          <w:szCs w:val="28"/>
        </w:rPr>
        <w:t>-травля и запугивание: «если ты не будешь продолжать, мы знаем, где ты живешь, мы покалечим тебя и членов твоей семьи». Таким образом, за месяц подросток в среднем может распространить 50-100 доз наркотического вещества и более. В итоге в результате оперативных действий сотрудников правоохранительных органов лицо задерживается и привлекается к уголовной ответственности.</w:t>
      </w:r>
    </w:p>
    <w:p w:rsidR="00D972E4" w:rsidRPr="00D972E4" w:rsidRDefault="00D972E4" w:rsidP="0073622F">
      <w:pPr>
        <w:pStyle w:val="article-block"/>
        <w:jc w:val="both"/>
        <w:rPr>
          <w:sz w:val="28"/>
          <w:szCs w:val="28"/>
        </w:rPr>
      </w:pPr>
    </w:p>
    <w:p w:rsidR="00D972E4" w:rsidRDefault="00D972E4" w:rsidP="0073622F">
      <w:pPr>
        <w:pStyle w:val="article-block"/>
        <w:jc w:val="both"/>
      </w:pPr>
    </w:p>
    <w:p w:rsidR="00075A4A" w:rsidRPr="00D972E4" w:rsidRDefault="00D972E4" w:rsidP="00131F1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E4">
        <w:rPr>
          <w:rFonts w:ascii="Times New Roman" w:hAnsi="Times New Roman" w:cs="Times New Roman"/>
          <w:sz w:val="28"/>
          <w:szCs w:val="28"/>
        </w:rPr>
        <w:br/>
      </w:r>
    </w:p>
    <w:sectPr w:rsidR="00075A4A" w:rsidRPr="00D972E4" w:rsidSect="00131F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B5"/>
    <w:rsid w:val="00075A4A"/>
    <w:rsid w:val="00131F19"/>
    <w:rsid w:val="00246BB5"/>
    <w:rsid w:val="004871F7"/>
    <w:rsid w:val="005D1C8E"/>
    <w:rsid w:val="0073622F"/>
    <w:rsid w:val="00BE1F7D"/>
    <w:rsid w:val="00C44AE4"/>
    <w:rsid w:val="00D9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D16A"/>
  <w15:chartTrackingRefBased/>
  <w15:docId w15:val="{D7E877A3-88F1-450A-AFEF-DAE145FB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D9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7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Беленко Виктория Викторовна</dc:creator>
  <cp:keywords/>
  <dc:description/>
  <cp:lastModifiedBy>Семёнова</cp:lastModifiedBy>
  <cp:revision>4</cp:revision>
  <dcterms:created xsi:type="dcterms:W3CDTF">2018-11-14T09:12:00Z</dcterms:created>
  <dcterms:modified xsi:type="dcterms:W3CDTF">2020-06-17T04:55:00Z</dcterms:modified>
</cp:coreProperties>
</file>